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F27B92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7B92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A654DD" w:rsidRPr="00F27B92" w:rsidRDefault="00A654DD" w:rsidP="00A65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7B92">
        <w:rPr>
          <w:rFonts w:ascii="Times New Roman" w:hAnsi="Times New Roman" w:cs="Times New Roman"/>
          <w:b/>
          <w:sz w:val="28"/>
          <w:szCs w:val="28"/>
        </w:rPr>
        <w:t>Б.1.В.ДВ.7 МЕЖКУЛЬТУРНАЯ КОММУНИКАЦИЯ НА ИНОСТРАННОМ ЯЗЫКЕ</w:t>
      </w:r>
    </w:p>
    <w:p w:rsidR="00101943" w:rsidRPr="00F27B92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891" w:rsidRPr="00F27B92" w:rsidRDefault="00A9441C" w:rsidP="00DC08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27B92">
        <w:rPr>
          <w:rFonts w:ascii="Times New Roman" w:hAnsi="Times New Roman" w:cs="Times New Roman"/>
          <w:b/>
          <w:sz w:val="28"/>
          <w:szCs w:val="28"/>
        </w:rPr>
        <w:t>Автор:</w:t>
      </w:r>
      <w:r w:rsidR="00DC0891" w:rsidRPr="00F27B92">
        <w:rPr>
          <w:rFonts w:ascii="Times New Roman" w:eastAsia="MS Mincho" w:hAnsi="Times New Roman" w:cs="Times New Roman"/>
          <w:sz w:val="28"/>
          <w:szCs w:val="28"/>
        </w:rPr>
        <w:t xml:space="preserve">д. </w:t>
      </w:r>
      <w:proofErr w:type="spellStart"/>
      <w:r w:rsidR="00DC0891" w:rsidRPr="00F27B92">
        <w:rPr>
          <w:rFonts w:ascii="Times New Roman" w:eastAsia="MS Mincho" w:hAnsi="Times New Roman" w:cs="Times New Roman"/>
          <w:sz w:val="28"/>
          <w:szCs w:val="28"/>
        </w:rPr>
        <w:t>филол</w:t>
      </w:r>
      <w:proofErr w:type="spellEnd"/>
      <w:r w:rsidR="00DC0891" w:rsidRPr="00F27B92">
        <w:rPr>
          <w:rFonts w:ascii="Times New Roman" w:eastAsia="MS Mincho" w:hAnsi="Times New Roman" w:cs="Times New Roman"/>
          <w:sz w:val="28"/>
          <w:szCs w:val="28"/>
        </w:rPr>
        <w:t xml:space="preserve">. наук, доцент,  профессор кафедры </w:t>
      </w:r>
    </w:p>
    <w:p w:rsidR="00101943" w:rsidRPr="00F27B92" w:rsidRDefault="00DC0891" w:rsidP="00DC08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27B92">
        <w:rPr>
          <w:rFonts w:ascii="Times New Roman" w:eastAsia="MS Mincho" w:hAnsi="Times New Roman" w:cs="Times New Roman"/>
          <w:sz w:val="28"/>
          <w:szCs w:val="28"/>
        </w:rPr>
        <w:t>экономических и социально-гуманитарных наук Токарева Галина Альбертовна</w:t>
      </w:r>
    </w:p>
    <w:p w:rsidR="00306E1C" w:rsidRPr="00F27B92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F27B92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F27B92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F27B92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F27B92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F27B92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F27B92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F27B92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306E1C" w:rsidRPr="00F27B92" w:rsidRDefault="00306E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41C" w:rsidRPr="00F27B92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B92">
        <w:rPr>
          <w:rFonts w:ascii="Times New Roman" w:hAnsi="Times New Roman" w:cs="Times New Roman"/>
          <w:b/>
          <w:sz w:val="28"/>
          <w:szCs w:val="28"/>
          <w:u w:val="single"/>
        </w:rPr>
        <w:t>Цель освоения дисциплины:</w:t>
      </w:r>
    </w:p>
    <w:p w:rsidR="009069F4" w:rsidRPr="00F27B92" w:rsidRDefault="00543247" w:rsidP="0090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7B92">
        <w:rPr>
          <w:rFonts w:ascii="Times New Roman" w:hAnsi="Times New Roman" w:cs="Times New Roman"/>
          <w:sz w:val="28"/>
          <w:szCs w:val="28"/>
        </w:rPr>
        <w:t xml:space="preserve">Целью освоения дисциплины </w:t>
      </w:r>
      <w:r w:rsidR="009069F4" w:rsidRPr="00F27B92">
        <w:rPr>
          <w:rFonts w:ascii="Times New Roman" w:hAnsi="Times New Roman" w:cs="Times New Roman"/>
          <w:sz w:val="28"/>
          <w:szCs w:val="28"/>
        </w:rPr>
        <w:t>«М</w:t>
      </w:r>
      <w:r w:rsidR="009069F4" w:rsidRPr="00F27B92">
        <w:rPr>
          <w:rFonts w:ascii="Times New Roman" w:hAnsi="Times New Roman" w:cs="Times New Roman"/>
          <w:b/>
          <w:sz w:val="28"/>
          <w:szCs w:val="28"/>
        </w:rPr>
        <w:t>ежкультурная коммуникация на иностранном языке</w:t>
      </w:r>
      <w:r w:rsidR="009069F4" w:rsidRPr="00F27B92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23941" w:rsidRPr="00F27B92" w:rsidRDefault="0054324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 xml:space="preserve">является подготовка </w:t>
      </w:r>
      <w:r w:rsidR="00D23941" w:rsidRPr="00F27B92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F27B92">
        <w:rPr>
          <w:rFonts w:ascii="Times New Roman" w:hAnsi="Times New Roman" w:cs="Times New Roman"/>
          <w:sz w:val="28"/>
          <w:szCs w:val="28"/>
        </w:rPr>
        <w:t>обучающихся к</w:t>
      </w:r>
      <w:r w:rsidR="00D23941" w:rsidRPr="00F27B92">
        <w:rPr>
          <w:rFonts w:ascii="Times New Roman" w:hAnsi="Times New Roman" w:cs="Times New Roman"/>
          <w:sz w:val="28"/>
          <w:szCs w:val="28"/>
        </w:rPr>
        <w:t>омпетенции:</w:t>
      </w:r>
    </w:p>
    <w:p w:rsidR="009069F4" w:rsidRPr="00F27B92" w:rsidRDefault="009069F4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745308" w:rsidRPr="00F27B92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F27B92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745308" w:rsidRPr="00F27B92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F27B92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45308" w:rsidRPr="00F27B92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F27B92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745308" w:rsidRPr="00F27B92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F27B92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2463E2" w:rsidRPr="00F27B92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2" w:rsidRPr="00F27B92" w:rsidRDefault="002463E2" w:rsidP="006E2C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7B92">
              <w:rPr>
                <w:rFonts w:ascii="Times New Roman" w:hAnsi="Times New Roman"/>
                <w:bCs/>
                <w:sz w:val="28"/>
                <w:szCs w:val="28"/>
              </w:rPr>
              <w:t>ПК-10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2" w:rsidRPr="00F27B92" w:rsidRDefault="002463E2" w:rsidP="006E2C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7B92">
              <w:rPr>
                <w:rFonts w:ascii="Times New Roman" w:hAnsi="Times New Roman"/>
                <w:bCs/>
                <w:sz w:val="28"/>
                <w:szCs w:val="28"/>
              </w:rPr>
              <w:t>способность к взаимодействиям в ходе служебной деятельности в соответствии с этическими требованиями к служебному поведению</w:t>
            </w:r>
          </w:p>
          <w:p w:rsidR="002463E2" w:rsidRPr="00F27B92" w:rsidRDefault="002463E2" w:rsidP="006E2C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E2" w:rsidRPr="00F27B92" w:rsidRDefault="002463E2" w:rsidP="006E2C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7B92">
              <w:rPr>
                <w:rFonts w:ascii="Times New Roman" w:hAnsi="Times New Roman"/>
                <w:bCs/>
                <w:sz w:val="28"/>
                <w:szCs w:val="28"/>
              </w:rPr>
              <w:t>ПК-10.2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E2" w:rsidRPr="00F27B92" w:rsidRDefault="002463E2" w:rsidP="006E2C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sz w:val="28"/>
                <w:szCs w:val="28"/>
              </w:rPr>
              <w:t>Способность анализировать этические аспекты</w:t>
            </w:r>
            <w:r w:rsidRPr="00F27B92">
              <w:rPr>
                <w:rFonts w:ascii="Times New Roman" w:eastAsia="Calibri" w:hAnsi="Times New Roman"/>
                <w:sz w:val="28"/>
                <w:szCs w:val="28"/>
              </w:rPr>
              <w:t xml:space="preserve"> профессионального поведения государственного служащего в условиях межкультурной коммуникационной среды</w:t>
            </w:r>
          </w:p>
        </w:tc>
      </w:tr>
    </w:tbl>
    <w:p w:rsidR="00745308" w:rsidRPr="00F27B92" w:rsidRDefault="00745308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F27B92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B92">
        <w:rPr>
          <w:rFonts w:ascii="Times New Roman" w:hAnsi="Times New Roman" w:cs="Times New Roman"/>
          <w:b/>
          <w:sz w:val="28"/>
          <w:szCs w:val="28"/>
          <w:u w:val="single"/>
        </w:rPr>
        <w:t>План курса:</w:t>
      </w:r>
    </w:p>
    <w:p w:rsidR="00896F42" w:rsidRPr="00F27B92" w:rsidRDefault="00896F42" w:rsidP="00896F42">
      <w:pPr>
        <w:pStyle w:val="ac"/>
        <w:shd w:val="clear" w:color="auto" w:fill="FFFFFF"/>
        <w:spacing w:after="202" w:afterAutospacing="0"/>
        <w:jc w:val="both"/>
        <w:rPr>
          <w:b/>
          <w:bCs/>
          <w:sz w:val="28"/>
          <w:szCs w:val="28"/>
        </w:rPr>
      </w:pPr>
      <w:r w:rsidRPr="00F27B92">
        <w:rPr>
          <w:b/>
          <w:bCs/>
          <w:color w:val="000000"/>
          <w:sz w:val="28"/>
          <w:szCs w:val="28"/>
        </w:rPr>
        <w:t>Тема 1. Межкультурная коммуникация и государственная языковая политика</w:t>
      </w:r>
    </w:p>
    <w:p w:rsidR="00896F42" w:rsidRPr="00F27B92" w:rsidRDefault="00896F42" w:rsidP="00896F4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>Понятие межкультурной коммуникации. Объект, предмет и методы исследования. Понятие культуры. Функциональная общность культур, культурная специфика, культурная дистанция, конфликт культур, культурный шок. Понятие коммуникации, теория деятельности как методологическая основа теории коммуникации</w:t>
      </w:r>
      <w:r w:rsidRPr="00F27B92">
        <w:rPr>
          <w:rFonts w:ascii="Times New Roman" w:hAnsi="Times New Roman" w:cs="Times New Roman"/>
          <w:bCs/>
          <w:sz w:val="28"/>
          <w:szCs w:val="28"/>
        </w:rPr>
        <w:t xml:space="preserve">.Государственная языковая политика как средство обеспечения государственной безопасности.Государственная языковая политика как средство укрепления </w:t>
      </w:r>
      <w:proofErr w:type="spellStart"/>
      <w:r w:rsidRPr="00F27B92">
        <w:rPr>
          <w:rFonts w:ascii="Times New Roman" w:hAnsi="Times New Roman" w:cs="Times New Roman"/>
          <w:bCs/>
          <w:sz w:val="28"/>
          <w:szCs w:val="28"/>
        </w:rPr>
        <w:lastRenderedPageBreak/>
        <w:t>мультикультурной</w:t>
      </w:r>
      <w:proofErr w:type="spellEnd"/>
      <w:r w:rsidRPr="00F27B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7B92">
        <w:rPr>
          <w:rFonts w:ascii="Times New Roman" w:hAnsi="Times New Roman" w:cs="Times New Roman"/>
          <w:bCs/>
          <w:sz w:val="28"/>
          <w:szCs w:val="28"/>
        </w:rPr>
        <w:t>нации.Государственная</w:t>
      </w:r>
      <w:proofErr w:type="spellEnd"/>
      <w:r w:rsidRPr="00F27B92">
        <w:rPr>
          <w:rFonts w:ascii="Times New Roman" w:hAnsi="Times New Roman" w:cs="Times New Roman"/>
          <w:bCs/>
          <w:sz w:val="28"/>
          <w:szCs w:val="28"/>
        </w:rPr>
        <w:t xml:space="preserve"> языковая политика как средство обеспечения вхождения в международное </w:t>
      </w:r>
      <w:proofErr w:type="spellStart"/>
      <w:r w:rsidRPr="00F27B92">
        <w:rPr>
          <w:rFonts w:ascii="Times New Roman" w:hAnsi="Times New Roman" w:cs="Times New Roman"/>
          <w:bCs/>
          <w:sz w:val="28"/>
          <w:szCs w:val="28"/>
        </w:rPr>
        <w:t>кудьтурное</w:t>
      </w:r>
      <w:proofErr w:type="spellEnd"/>
      <w:r w:rsidRPr="00F27B92">
        <w:rPr>
          <w:rFonts w:ascii="Times New Roman" w:hAnsi="Times New Roman" w:cs="Times New Roman"/>
          <w:bCs/>
          <w:sz w:val="28"/>
          <w:szCs w:val="28"/>
        </w:rPr>
        <w:t xml:space="preserve"> пространство.</w:t>
      </w:r>
    </w:p>
    <w:p w:rsidR="00896F42" w:rsidRPr="00F27B92" w:rsidRDefault="00896F42" w:rsidP="00896F42">
      <w:pPr>
        <w:pStyle w:val="ab"/>
        <w:spacing w:after="0"/>
        <w:jc w:val="both"/>
        <w:rPr>
          <w:sz w:val="28"/>
          <w:szCs w:val="28"/>
        </w:rPr>
      </w:pPr>
    </w:p>
    <w:p w:rsidR="00896F42" w:rsidRPr="00F27B92" w:rsidRDefault="00896F42" w:rsidP="00896F42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92">
        <w:rPr>
          <w:rFonts w:ascii="Times New Roman" w:hAnsi="Times New Roman" w:cs="Times New Roman"/>
          <w:b/>
          <w:sz w:val="28"/>
          <w:szCs w:val="28"/>
        </w:rPr>
        <w:t>Тема 2. Типы межкультурной коммуникации</w:t>
      </w:r>
    </w:p>
    <w:p w:rsidR="00896F42" w:rsidRPr="00F27B92" w:rsidRDefault="00896F42" w:rsidP="00896F42">
      <w:pPr>
        <w:pStyle w:val="ad"/>
        <w:jc w:val="both"/>
        <w:rPr>
          <w:rFonts w:eastAsiaTheme="minorHAnsi"/>
          <w:b w:val="0"/>
          <w:szCs w:val="28"/>
        </w:rPr>
      </w:pPr>
      <w:r w:rsidRPr="00F27B92">
        <w:rPr>
          <w:rFonts w:eastAsiaTheme="minorHAnsi"/>
          <w:b w:val="0"/>
          <w:szCs w:val="28"/>
        </w:rPr>
        <w:t xml:space="preserve">Типы ситуаций в сферах межкультурного общения. Функциональная общность культур. Культурная специфика. Ценностные ориентации, представления и установки; обычаи, нормы, роли. Вторичная </w:t>
      </w:r>
      <w:proofErr w:type="spellStart"/>
      <w:r w:rsidRPr="00F27B92">
        <w:rPr>
          <w:rFonts w:eastAsiaTheme="minorHAnsi"/>
          <w:b w:val="0"/>
          <w:szCs w:val="28"/>
        </w:rPr>
        <w:t>инкультурация</w:t>
      </w:r>
      <w:proofErr w:type="spellEnd"/>
      <w:r w:rsidRPr="00F27B92">
        <w:rPr>
          <w:rFonts w:eastAsiaTheme="minorHAnsi"/>
          <w:b w:val="0"/>
          <w:szCs w:val="28"/>
        </w:rPr>
        <w:t>; культурная дистанция. Интеграция, ассимиляция, аккультурация как типы межкультурного общения. Социальная коммуникация и ее направления. Роль художественной коммуникации в установлении межнациональных контактов. Деловая коммуникация  и ее формы.</w:t>
      </w:r>
    </w:p>
    <w:p w:rsidR="00896F42" w:rsidRPr="00F27B92" w:rsidRDefault="00896F42" w:rsidP="00896F42">
      <w:pPr>
        <w:pStyle w:val="ad"/>
        <w:jc w:val="both"/>
        <w:rPr>
          <w:rFonts w:eastAsiaTheme="minorHAnsi"/>
          <w:b w:val="0"/>
          <w:szCs w:val="28"/>
        </w:rPr>
      </w:pPr>
    </w:p>
    <w:p w:rsidR="00896F42" w:rsidRPr="00F27B92" w:rsidRDefault="00896F42" w:rsidP="00896F42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92">
        <w:rPr>
          <w:rFonts w:ascii="Times New Roman" w:hAnsi="Times New Roman" w:cs="Times New Roman"/>
          <w:b/>
          <w:sz w:val="28"/>
          <w:szCs w:val="28"/>
        </w:rPr>
        <w:t>Тема 3.Английский язык как средство межкультурной коммуникации и межнационального общения.</w:t>
      </w:r>
    </w:p>
    <w:p w:rsidR="00896F42" w:rsidRPr="00F27B92" w:rsidRDefault="00896F42" w:rsidP="00896F42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 xml:space="preserve">Проблема инструмента межкультурного общения. Формирование искусственного языка как попытка создания универсального языкового кода. Роль английского языка как языка межкультурного и межнационального общения. Понятие </w:t>
      </w:r>
      <w:proofErr w:type="spellStart"/>
      <w:r w:rsidRPr="00F27B92">
        <w:rPr>
          <w:rFonts w:ascii="Times New Roman" w:hAnsi="Times New Roman" w:cs="Times New Roman"/>
          <w:sz w:val="28"/>
          <w:szCs w:val="28"/>
        </w:rPr>
        <w:t>WorldEnglishes</w:t>
      </w:r>
      <w:proofErr w:type="spellEnd"/>
      <w:r w:rsidRPr="00F27B92">
        <w:rPr>
          <w:rFonts w:ascii="Times New Roman" w:hAnsi="Times New Roman" w:cs="Times New Roman"/>
          <w:sz w:val="28"/>
          <w:szCs w:val="28"/>
        </w:rPr>
        <w:t xml:space="preserve">. Практика освоения английского языка в различных странах как способ вхождения в международное образовательное пространство. Проблемы освоения культурного контекста в процессе использования английского языка в деловой сфере. Языковые формулы международного протокола и этикета. </w:t>
      </w:r>
    </w:p>
    <w:p w:rsidR="00CD6498" w:rsidRPr="00F27B92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F27B92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92">
        <w:rPr>
          <w:rFonts w:ascii="Times New Roman" w:hAnsi="Times New Roman" w:cs="Times New Roman"/>
          <w:b/>
          <w:sz w:val="28"/>
          <w:szCs w:val="28"/>
          <w:u w:val="single"/>
        </w:rPr>
        <w:t>Формы текущего контроля и промежуточной аттестации</w:t>
      </w:r>
      <w:r w:rsidRPr="00F27B92">
        <w:rPr>
          <w:rFonts w:ascii="Times New Roman" w:hAnsi="Times New Roman" w:cs="Times New Roman"/>
          <w:b/>
          <w:sz w:val="28"/>
          <w:szCs w:val="28"/>
        </w:rPr>
        <w:t>:</w:t>
      </w:r>
    </w:p>
    <w:p w:rsidR="00B2558D" w:rsidRPr="00F27B92" w:rsidRDefault="00896F42" w:rsidP="0089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>В ходе реализации дисциплины «Межкультурная коммуникация на иностранном языке</w:t>
      </w:r>
      <w:r w:rsidRPr="00F27B92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B2558D" w:rsidRPr="00F27B92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обучающихся: </w:t>
      </w:r>
    </w:p>
    <w:p w:rsidR="00015C6B" w:rsidRPr="00F27B92" w:rsidRDefault="00015C6B" w:rsidP="00015C6B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 xml:space="preserve">–  при проведении занятий лекционного типа: </w:t>
      </w:r>
      <w:r w:rsidRPr="00F27B92">
        <w:rPr>
          <w:rFonts w:ascii="Times New Roman" w:hAnsi="Times New Roman" w:cs="Times New Roman"/>
          <w:i/>
          <w:sz w:val="28"/>
          <w:szCs w:val="28"/>
        </w:rPr>
        <w:t>коллоквиум</w:t>
      </w:r>
    </w:p>
    <w:p w:rsidR="00015C6B" w:rsidRPr="00F27B92" w:rsidRDefault="00015C6B" w:rsidP="00015C6B">
      <w:pPr>
        <w:pStyle w:val="a9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 xml:space="preserve">–  при проведении занятий семинарского типа: </w:t>
      </w:r>
      <w:r w:rsidRPr="00F27B92">
        <w:rPr>
          <w:rFonts w:ascii="Times New Roman" w:hAnsi="Times New Roman" w:cs="Times New Roman"/>
          <w:i/>
          <w:sz w:val="28"/>
          <w:szCs w:val="28"/>
        </w:rPr>
        <w:t>творческие задания, тренинги</w:t>
      </w:r>
    </w:p>
    <w:p w:rsidR="00015C6B" w:rsidRPr="00F27B92" w:rsidRDefault="00015C6B" w:rsidP="00015C6B">
      <w:pPr>
        <w:pStyle w:val="a9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 xml:space="preserve">– при осуществлении контроля самостоятельной работы: </w:t>
      </w:r>
      <w:r w:rsidRPr="00F27B92">
        <w:rPr>
          <w:rFonts w:ascii="Times New Roman" w:hAnsi="Times New Roman" w:cs="Times New Roman"/>
          <w:i/>
          <w:sz w:val="28"/>
          <w:szCs w:val="28"/>
        </w:rPr>
        <w:t>коллоквиум, контрольная работа</w:t>
      </w:r>
    </w:p>
    <w:p w:rsidR="00015C6B" w:rsidRPr="00F27B92" w:rsidRDefault="00015C6B" w:rsidP="00015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>Промежуточная аттестация проводится  в форме устного экзамена по билетам. Допуском к экзамену является внеаудиторная контрольная работа, оцениваемая по типу дифференцированного зачета.</w:t>
      </w:r>
    </w:p>
    <w:p w:rsidR="00745308" w:rsidRPr="00F27B92" w:rsidRDefault="00745308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941" w:rsidRPr="00F27B92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B92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923" w:type="dxa"/>
        <w:tblInd w:w="-4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980"/>
      </w:tblGrid>
      <w:tr w:rsidR="009069F4" w:rsidRPr="00F27B92" w:rsidTr="00C6600D">
        <w:trPr>
          <w:trHeight w:val="361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69F4" w:rsidRPr="00F27B92" w:rsidRDefault="002463E2" w:rsidP="002463E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– 10.2 Способность анализировать этические аспекты</w:t>
            </w:r>
            <w:r w:rsidRPr="00F27B92">
              <w:rPr>
                <w:rFonts w:ascii="Times New Roman" w:eastAsia="Calibri" w:hAnsi="Times New Roman"/>
                <w:sz w:val="28"/>
                <w:szCs w:val="28"/>
              </w:rPr>
              <w:t xml:space="preserve"> профессионального поведения государственного служащего в условиях межкультурной коммуникационной среды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69F4" w:rsidRPr="00F27B92" w:rsidRDefault="009069F4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27B92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F27B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9F4" w:rsidRPr="00F27B92" w:rsidRDefault="009069F4" w:rsidP="009069F4">
            <w:pPr>
              <w:numPr>
                <w:ilvl w:val="0"/>
                <w:numId w:val="11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sz w:val="28"/>
                <w:szCs w:val="28"/>
              </w:rPr>
              <w:t>знания в области иностранного языка;</w:t>
            </w:r>
          </w:p>
          <w:p w:rsidR="009069F4" w:rsidRPr="00F27B92" w:rsidRDefault="009069F4" w:rsidP="009069F4">
            <w:pPr>
              <w:numPr>
                <w:ilvl w:val="0"/>
                <w:numId w:val="11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sz w:val="28"/>
                <w:szCs w:val="28"/>
              </w:rPr>
              <w:t>знание специфики государственного и муниципального управления</w:t>
            </w:r>
          </w:p>
          <w:p w:rsidR="009069F4" w:rsidRPr="00F27B92" w:rsidRDefault="009069F4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27B92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F27B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9F4" w:rsidRPr="00F27B92" w:rsidRDefault="009069F4" w:rsidP="009069F4">
            <w:pPr>
              <w:pStyle w:val="a9"/>
              <w:widowControl w:val="0"/>
              <w:numPr>
                <w:ilvl w:val="0"/>
                <w:numId w:val="10"/>
              </w:numPr>
              <w:spacing w:after="160" w:line="240" w:lineRule="auto"/>
              <w:ind w:left="1134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B92">
              <w:rPr>
                <w:rFonts w:ascii="Times New Roman" w:hAnsi="Times New Roman"/>
                <w:sz w:val="28"/>
                <w:szCs w:val="28"/>
              </w:rPr>
              <w:t>умения в выстраивании логических прогнозов осуществления деловых коммуникаций;</w:t>
            </w:r>
          </w:p>
          <w:p w:rsidR="009069F4" w:rsidRPr="00F27B92" w:rsidRDefault="009069F4" w:rsidP="009069F4">
            <w:pPr>
              <w:pStyle w:val="a9"/>
              <w:widowControl w:val="0"/>
              <w:numPr>
                <w:ilvl w:val="0"/>
                <w:numId w:val="10"/>
              </w:numPr>
              <w:spacing w:after="160" w:line="240" w:lineRule="auto"/>
              <w:ind w:left="1134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B92">
              <w:rPr>
                <w:rFonts w:ascii="Times New Roman" w:hAnsi="Times New Roman"/>
                <w:sz w:val="28"/>
                <w:szCs w:val="28"/>
              </w:rPr>
              <w:t>умения осуществлять деловые коммуникации на иностранном языке</w:t>
            </w:r>
          </w:p>
          <w:p w:rsidR="009069F4" w:rsidRPr="00F27B92" w:rsidRDefault="009069F4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B9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27B92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F27B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9F4" w:rsidRPr="00F27B92" w:rsidRDefault="009069F4" w:rsidP="009069F4">
            <w:pPr>
              <w:pStyle w:val="a9"/>
              <w:widowControl w:val="0"/>
              <w:numPr>
                <w:ilvl w:val="0"/>
                <w:numId w:val="10"/>
              </w:numPr>
              <w:spacing w:after="160" w:line="240" w:lineRule="auto"/>
              <w:ind w:left="1134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B92">
              <w:rPr>
                <w:rFonts w:ascii="Times New Roman" w:hAnsi="Times New Roman"/>
                <w:sz w:val="28"/>
                <w:szCs w:val="28"/>
              </w:rPr>
              <w:t>навыки самоорганизации.</w:t>
            </w:r>
          </w:p>
          <w:p w:rsidR="009069F4" w:rsidRPr="00F27B92" w:rsidRDefault="009069F4" w:rsidP="00C66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9F4" w:rsidRPr="00F27B92" w:rsidRDefault="009069F4" w:rsidP="0089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>Дополнительные навыки: навык осуществления межкультурной коммуникации на иностранном языке с учетом знаний специфики культурно-исторического и социально-экономического контекста страны изучаемого языка.</w:t>
      </w:r>
    </w:p>
    <w:p w:rsidR="009069F4" w:rsidRPr="00F27B92" w:rsidRDefault="009069F4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F27B92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92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  <w:r w:rsidRPr="00F27B92">
        <w:rPr>
          <w:rFonts w:ascii="Times New Roman" w:hAnsi="Times New Roman" w:cs="Times New Roman"/>
          <w:b/>
          <w:sz w:val="28"/>
          <w:szCs w:val="28"/>
        </w:rPr>
        <w:t>:</w:t>
      </w:r>
    </w:p>
    <w:p w:rsidR="00745308" w:rsidRPr="00F27B92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>Кузнецова Е.В. Деловые коммуникации: учебное пособие / Е.В. Кузнецова. – Саратов: Изд-во Вузовское образование, 2017. – 180с. – Режим доступа :</w:t>
      </w:r>
      <w:proofErr w:type="spellStart"/>
      <w:r w:rsidR="003C1828" w:rsidRPr="00F27B92">
        <w:rPr>
          <w:sz w:val="28"/>
          <w:szCs w:val="28"/>
        </w:rPr>
        <w:fldChar w:fldCharType="begin"/>
      </w:r>
      <w:r w:rsidR="003C1828" w:rsidRPr="00F27B92">
        <w:rPr>
          <w:sz w:val="28"/>
          <w:szCs w:val="28"/>
        </w:rPr>
        <w:instrText>HYPERLINK "http://www.iprbookshop.ru/61079.html"</w:instrText>
      </w:r>
      <w:r w:rsidR="003C1828" w:rsidRPr="00F27B92">
        <w:rPr>
          <w:sz w:val="28"/>
          <w:szCs w:val="28"/>
        </w:rPr>
        <w:fldChar w:fldCharType="separate"/>
      </w:r>
      <w:r w:rsidRPr="00F27B92">
        <w:rPr>
          <w:rStyle w:val="a8"/>
          <w:rFonts w:ascii="Times New Roman" w:hAnsi="Times New Roman" w:cs="Times New Roman"/>
          <w:sz w:val="28"/>
          <w:szCs w:val="28"/>
        </w:rPr>
        <w:t>http</w:t>
      </w:r>
      <w:proofErr w:type="spellEnd"/>
      <w:r w:rsidRPr="00F27B92">
        <w:rPr>
          <w:rStyle w:val="a8"/>
          <w:rFonts w:ascii="Times New Roman" w:hAnsi="Times New Roman" w:cs="Times New Roman"/>
          <w:sz w:val="28"/>
          <w:szCs w:val="28"/>
        </w:rPr>
        <w:t>://www.iprbookshop.ru/61079.html</w:t>
      </w:r>
      <w:r w:rsidR="003C1828" w:rsidRPr="00F27B92">
        <w:rPr>
          <w:sz w:val="28"/>
          <w:szCs w:val="28"/>
        </w:rPr>
        <w:fldChar w:fldCharType="end"/>
      </w:r>
    </w:p>
    <w:p w:rsidR="00745308" w:rsidRPr="00F27B92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7B92">
        <w:rPr>
          <w:rFonts w:ascii="Times New Roman" w:hAnsi="Times New Roman" w:cs="Times New Roman"/>
          <w:sz w:val="28"/>
          <w:szCs w:val="28"/>
        </w:rPr>
        <w:t xml:space="preserve">Курганская М.Я. Деловые коммуникации: учебное пособие / М.Я. Курганская. – М.: Изд-во Московского государственного университета, 2013. – 121 с. - Режим доступа: </w:t>
      </w:r>
      <w:hyperlink r:id="rId8" w:history="1">
        <w:r w:rsidRPr="00F27B92">
          <w:rPr>
            <w:rStyle w:val="a8"/>
            <w:rFonts w:ascii="Times New Roman" w:hAnsi="Times New Roman" w:cs="Times New Roman"/>
            <w:sz w:val="28"/>
            <w:szCs w:val="28"/>
          </w:rPr>
          <w:t>http://www.iprbookshop.ru/22455.html</w:t>
        </w:r>
      </w:hyperlink>
    </w:p>
    <w:p w:rsidR="00745308" w:rsidRPr="00F27B92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7B92">
        <w:rPr>
          <w:rFonts w:ascii="Times New Roman" w:hAnsi="Times New Roman" w:cs="Times New Roman"/>
          <w:sz w:val="28"/>
          <w:szCs w:val="28"/>
        </w:rPr>
        <w:t>Круталевич</w:t>
      </w:r>
      <w:proofErr w:type="spellEnd"/>
      <w:r w:rsidRPr="00F27B92">
        <w:rPr>
          <w:rFonts w:ascii="Times New Roman" w:hAnsi="Times New Roman" w:cs="Times New Roman"/>
          <w:sz w:val="28"/>
          <w:szCs w:val="28"/>
        </w:rPr>
        <w:t xml:space="preserve"> М.Г.     Деловые коммуникации: учебное пособие /  М.Г. </w:t>
      </w:r>
      <w:proofErr w:type="spellStart"/>
      <w:r w:rsidRPr="00F27B92">
        <w:rPr>
          <w:rFonts w:ascii="Times New Roman" w:hAnsi="Times New Roman" w:cs="Times New Roman"/>
          <w:sz w:val="28"/>
          <w:szCs w:val="28"/>
        </w:rPr>
        <w:t>Круталевич</w:t>
      </w:r>
      <w:proofErr w:type="spellEnd"/>
      <w:r w:rsidRPr="00F27B92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F27B92"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  <w:r w:rsidRPr="00F27B92">
        <w:rPr>
          <w:rFonts w:ascii="Times New Roman" w:hAnsi="Times New Roman" w:cs="Times New Roman"/>
          <w:sz w:val="28"/>
          <w:szCs w:val="28"/>
        </w:rPr>
        <w:t xml:space="preserve">, Ю.Е. </w:t>
      </w:r>
      <w:proofErr w:type="spellStart"/>
      <w:r w:rsidRPr="00F27B92">
        <w:rPr>
          <w:rFonts w:ascii="Times New Roman" w:hAnsi="Times New Roman" w:cs="Times New Roman"/>
          <w:sz w:val="28"/>
          <w:szCs w:val="28"/>
        </w:rPr>
        <w:t>Холодилина</w:t>
      </w:r>
      <w:proofErr w:type="spellEnd"/>
      <w:r w:rsidRPr="00F27B92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F27B92">
        <w:rPr>
          <w:rFonts w:ascii="Times New Roman" w:hAnsi="Times New Roman" w:cs="Times New Roman"/>
          <w:sz w:val="28"/>
          <w:szCs w:val="28"/>
        </w:rPr>
        <w:t>Бурдюгова</w:t>
      </w:r>
      <w:proofErr w:type="spellEnd"/>
      <w:r w:rsidRPr="00F27B92">
        <w:rPr>
          <w:rFonts w:ascii="Times New Roman" w:hAnsi="Times New Roman" w:cs="Times New Roman"/>
          <w:sz w:val="28"/>
          <w:szCs w:val="28"/>
        </w:rPr>
        <w:t xml:space="preserve"> . – Оренбург:  Изд-во Оренбургского государственного университета, 2016. – 216 с. - Режим доступа: </w:t>
      </w:r>
      <w:hyperlink r:id="rId9" w:history="1">
        <w:r w:rsidRPr="00F27B92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http://www.iprbookshop.ru/61357.html</w:t>
        </w:r>
      </w:hyperlink>
    </w:p>
    <w:bookmarkEnd w:id="0"/>
    <w:p w:rsidR="00D23941" w:rsidRPr="00F27B92" w:rsidRDefault="00D23941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3941" w:rsidRPr="00F27B92" w:rsidSect="003C182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82" w:rsidRDefault="00464982" w:rsidP="00482CC1">
      <w:pPr>
        <w:spacing w:after="0" w:line="240" w:lineRule="auto"/>
      </w:pPr>
      <w:r>
        <w:separator/>
      </w:r>
    </w:p>
  </w:endnote>
  <w:endnote w:type="continuationSeparator" w:id="0">
    <w:p w:rsidR="00464982" w:rsidRDefault="00464982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</w:sdtPr>
    <w:sdtEndPr/>
    <w:sdtContent>
      <w:p w:rsidR="00482CC1" w:rsidRDefault="003C1828">
        <w:pPr>
          <w:pStyle w:val="a6"/>
          <w:jc w:val="center"/>
        </w:pPr>
        <w:r>
          <w:fldChar w:fldCharType="begin"/>
        </w:r>
        <w:r w:rsidR="00482CC1">
          <w:instrText>PAGE   \* MERGEFORMAT</w:instrText>
        </w:r>
        <w:r>
          <w:fldChar w:fldCharType="separate"/>
        </w:r>
        <w:r w:rsidR="00F27B92">
          <w:rPr>
            <w:noProof/>
          </w:rPr>
          <w:t>3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82" w:rsidRDefault="00464982" w:rsidP="00482CC1">
      <w:pPr>
        <w:spacing w:after="0" w:line="240" w:lineRule="auto"/>
      </w:pPr>
      <w:r>
        <w:separator/>
      </w:r>
    </w:p>
  </w:footnote>
  <w:footnote w:type="continuationSeparator" w:id="0">
    <w:p w:rsidR="00464982" w:rsidRDefault="00464982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C8"/>
    <w:multiLevelType w:val="multilevel"/>
    <w:tmpl w:val="C42ED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87ADA"/>
    <w:multiLevelType w:val="hybridMultilevel"/>
    <w:tmpl w:val="9878DD0A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330A"/>
    <w:multiLevelType w:val="hybridMultilevel"/>
    <w:tmpl w:val="8AC89F98"/>
    <w:lvl w:ilvl="0" w:tplc="9C560612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15C6B"/>
    <w:rsid w:val="00101943"/>
    <w:rsid w:val="002463E2"/>
    <w:rsid w:val="002D5523"/>
    <w:rsid w:val="00306E1C"/>
    <w:rsid w:val="00370AA9"/>
    <w:rsid w:val="003C1828"/>
    <w:rsid w:val="00402DE9"/>
    <w:rsid w:val="00464982"/>
    <w:rsid w:val="00473239"/>
    <w:rsid w:val="00482CC1"/>
    <w:rsid w:val="004F76AE"/>
    <w:rsid w:val="00543247"/>
    <w:rsid w:val="006410A3"/>
    <w:rsid w:val="00715283"/>
    <w:rsid w:val="00745308"/>
    <w:rsid w:val="008803CA"/>
    <w:rsid w:val="00896F42"/>
    <w:rsid w:val="009069F4"/>
    <w:rsid w:val="009B36EC"/>
    <w:rsid w:val="00A654DD"/>
    <w:rsid w:val="00A9441C"/>
    <w:rsid w:val="00AB21BB"/>
    <w:rsid w:val="00B2558D"/>
    <w:rsid w:val="00B54D45"/>
    <w:rsid w:val="00B83033"/>
    <w:rsid w:val="00B879FA"/>
    <w:rsid w:val="00CC2578"/>
    <w:rsid w:val="00CD6498"/>
    <w:rsid w:val="00D23941"/>
    <w:rsid w:val="00D359AB"/>
    <w:rsid w:val="00DC0891"/>
    <w:rsid w:val="00F2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qFormat/>
    <w:rsid w:val="00745308"/>
    <w:pPr>
      <w:ind w:left="720"/>
      <w:contextualSpacing/>
    </w:pPr>
  </w:style>
  <w:style w:type="character" w:customStyle="1" w:styleId="aa">
    <w:name w:val="Основной текст Знак"/>
    <w:link w:val="ab"/>
    <w:locked/>
    <w:rsid w:val="00896F42"/>
    <w:rPr>
      <w:sz w:val="24"/>
      <w:szCs w:val="24"/>
    </w:rPr>
  </w:style>
  <w:style w:type="paragraph" w:styleId="ab">
    <w:name w:val="Body Text"/>
    <w:basedOn w:val="a"/>
    <w:link w:val="aa"/>
    <w:rsid w:val="00896F42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96F42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896F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896F42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896F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4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1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qFormat/>
    <w:rsid w:val="00745308"/>
    <w:pPr>
      <w:ind w:left="720"/>
      <w:contextualSpacing/>
    </w:pPr>
  </w:style>
  <w:style w:type="character" w:customStyle="1" w:styleId="aa">
    <w:name w:val="Основной текст Знак"/>
    <w:link w:val="ab"/>
    <w:locked/>
    <w:rsid w:val="00896F42"/>
    <w:rPr>
      <w:sz w:val="24"/>
      <w:szCs w:val="24"/>
    </w:rPr>
  </w:style>
  <w:style w:type="paragraph" w:styleId="ab">
    <w:name w:val="Body Text"/>
    <w:basedOn w:val="a"/>
    <w:link w:val="aa"/>
    <w:rsid w:val="00896F42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96F42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896F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896F42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896F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4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1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45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1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10</cp:revision>
  <cp:lastPrinted>2017-06-07T23:28:00Z</cp:lastPrinted>
  <dcterms:created xsi:type="dcterms:W3CDTF">2017-05-06T16:55:00Z</dcterms:created>
  <dcterms:modified xsi:type="dcterms:W3CDTF">2018-03-12T02:56:00Z</dcterms:modified>
</cp:coreProperties>
</file>